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F430AC">
        <w:rPr>
          <w:sz w:val="28"/>
          <w:szCs w:val="28"/>
        </w:rPr>
        <w:t>16.02.2016г.</w:t>
      </w:r>
      <w:r w:rsidR="00F60854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F430AC">
        <w:rPr>
          <w:sz w:val="28"/>
          <w:szCs w:val="28"/>
        </w:rPr>
        <w:t>178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Pr="0005075F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70B0A">
        <w:rPr>
          <w:sz w:val="28"/>
          <w:szCs w:val="28"/>
        </w:rPr>
        <w:t>, от 30.12.2015г. № 1987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745378" w:rsidRDefault="00BA726F" w:rsidP="007453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745378">
        <w:rPr>
          <w:sz w:val="28"/>
          <w:szCs w:val="28"/>
        </w:rPr>
        <w:t>В паспорте Программы позиции, касающиеся  объемов и источников финансирования, изложить в следующей редакции:</w:t>
      </w:r>
    </w:p>
    <w:tbl>
      <w:tblPr>
        <w:tblW w:w="99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4113"/>
        <w:gridCol w:w="5391"/>
      </w:tblGrid>
      <w:tr w:rsidR="00745378" w:rsidTr="00745378">
        <w:trPr>
          <w:trHeight w:val="5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78" w:rsidRDefault="00745378">
            <w:pPr>
              <w:pStyle w:val="ConsPlusCell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78" w:rsidRDefault="00745378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ВСЕГО: </w:t>
            </w:r>
            <w:r w:rsidR="00573058">
              <w:rPr>
                <w:sz w:val="28"/>
                <w:szCs w:val="28"/>
              </w:rPr>
              <w:t>980 258 965,12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рублей в том числе: 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379 402 501,20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году – </w:t>
            </w:r>
            <w:r w:rsidR="00573058">
              <w:rPr>
                <w:sz w:val="28"/>
                <w:szCs w:val="28"/>
              </w:rPr>
              <w:t>247 540 067,25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110</w:t>
            </w:r>
            <w:r w:rsidR="00573058">
              <w:rPr>
                <w:sz w:val="28"/>
                <w:szCs w:val="28"/>
              </w:rPr>
              <w:t> 721 189,63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году – </w:t>
            </w:r>
            <w:r w:rsidR="00573058">
              <w:rPr>
                <w:sz w:val="28"/>
                <w:szCs w:val="28"/>
              </w:rPr>
              <w:t>89 803 821,96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76 395 692,54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76 395 692,54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рублей.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местный бюджет: </w:t>
            </w:r>
            <w:r w:rsidR="00573058">
              <w:rPr>
                <w:sz w:val="28"/>
                <w:szCs w:val="28"/>
              </w:rPr>
              <w:t>493 090 685,12</w:t>
            </w:r>
            <w:r>
              <w:rPr>
                <w:sz w:val="28"/>
                <w:szCs w:val="28"/>
              </w:rPr>
              <w:t xml:space="preserve"> рублей; 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98 263 841,20 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году – </w:t>
            </w:r>
            <w:r w:rsidR="00573058">
              <w:rPr>
                <w:sz w:val="28"/>
                <w:szCs w:val="28"/>
              </w:rPr>
              <w:t>75 532 267,25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году – </w:t>
            </w:r>
            <w:r w:rsidR="00573058">
              <w:rPr>
                <w:sz w:val="28"/>
                <w:szCs w:val="28"/>
              </w:rPr>
              <w:t>91 721 189,63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году – </w:t>
            </w:r>
            <w:r w:rsidR="00573058">
              <w:rPr>
                <w:sz w:val="28"/>
                <w:szCs w:val="28"/>
              </w:rPr>
              <w:t>74 782 001,96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76 395 692,54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76 395 692,54 рублей.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областной бюджет: </w:t>
            </w:r>
            <w:r w:rsidR="00573058">
              <w:rPr>
                <w:sz w:val="28"/>
                <w:szCs w:val="28"/>
              </w:rPr>
              <w:t>412 054 280,00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247 396 660,00рублей;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году – </w:t>
            </w:r>
            <w:r w:rsidR="00573058">
              <w:rPr>
                <w:sz w:val="28"/>
                <w:szCs w:val="28"/>
              </w:rPr>
              <w:t>130 635 800,00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19 000 000,00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15 021 820,00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0,00 рублей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75 114 000,00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33 742 000,00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41 372 000,00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году – 0,00 рублей </w:t>
            </w:r>
          </w:p>
        </w:tc>
      </w:tr>
    </w:tbl>
    <w:p w:rsidR="00745378" w:rsidRDefault="00745378" w:rsidP="006E767E">
      <w:pPr>
        <w:ind w:firstLine="709"/>
        <w:jc w:val="both"/>
        <w:rPr>
          <w:sz w:val="28"/>
          <w:szCs w:val="28"/>
        </w:rPr>
      </w:pPr>
    </w:p>
    <w:p w:rsidR="00616888" w:rsidRDefault="00745378" w:rsidP="006E76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616888">
        <w:rPr>
          <w:sz w:val="28"/>
          <w:szCs w:val="28"/>
        </w:rPr>
        <w:t xml:space="preserve">Раздел 2 Программы изложить в новой редакции (приложение № </w:t>
      </w:r>
      <w:r w:rsidR="006E767E">
        <w:rPr>
          <w:sz w:val="28"/>
          <w:szCs w:val="28"/>
        </w:rPr>
        <w:t>1</w:t>
      </w:r>
      <w:r w:rsidR="00616888">
        <w:rPr>
          <w:sz w:val="28"/>
          <w:szCs w:val="28"/>
        </w:rPr>
        <w:t>).</w:t>
      </w: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45378">
        <w:rPr>
          <w:sz w:val="28"/>
          <w:szCs w:val="28"/>
        </w:rPr>
        <w:t>3</w:t>
      </w:r>
      <w:r>
        <w:rPr>
          <w:sz w:val="28"/>
          <w:szCs w:val="28"/>
        </w:rPr>
        <w:t xml:space="preserve">. Раздел 3 Программы изложить в новой редакции (приложение № </w:t>
      </w:r>
      <w:r w:rsidR="006E767E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DB684C" w:rsidRDefault="00DB684C" w:rsidP="00DB684C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Перечень объектов капитального строительства  Программы изложить в новой редакции (приложение № 3).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877" w:rsidRDefault="00990877" w:rsidP="00380D49">
      <w:r>
        <w:separator/>
      </w:r>
    </w:p>
  </w:endnote>
  <w:endnote w:type="continuationSeparator" w:id="0">
    <w:p w:rsidR="00990877" w:rsidRDefault="00990877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877" w:rsidRDefault="00990877" w:rsidP="00380D49">
      <w:r>
        <w:separator/>
      </w:r>
    </w:p>
  </w:footnote>
  <w:footnote w:type="continuationSeparator" w:id="0">
    <w:p w:rsidR="00990877" w:rsidRDefault="00990877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AE1373">
        <w:pPr>
          <w:pStyle w:val="a6"/>
          <w:jc w:val="center"/>
        </w:pPr>
        <w:fldSimple w:instr=" PAGE   \* MERGEFORMAT ">
          <w:r w:rsidR="007E5C5A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5C5A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877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92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373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A953C-7D09-44AF-B92D-27768EE28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mash</cp:lastModifiedBy>
  <cp:revision>2</cp:revision>
  <cp:lastPrinted>2016-02-05T08:09:00Z</cp:lastPrinted>
  <dcterms:created xsi:type="dcterms:W3CDTF">2016-02-18T06:48:00Z</dcterms:created>
  <dcterms:modified xsi:type="dcterms:W3CDTF">2016-02-18T06:48:00Z</dcterms:modified>
</cp:coreProperties>
</file>